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8E115" w14:textId="77777777" w:rsidR="00AE57E0" w:rsidRPr="00165A5C" w:rsidRDefault="00AE57E0" w:rsidP="00AE57E0">
      <w:pPr>
        <w:jc w:val="center"/>
        <w:rPr>
          <w:b/>
        </w:rPr>
      </w:pPr>
      <w:r w:rsidRPr="00165A5C">
        <w:rPr>
          <w:b/>
        </w:rPr>
        <w:t>Recommended Programmed Frequencies and Channels</w:t>
      </w:r>
    </w:p>
    <w:p w14:paraId="1D9FAC10" w14:textId="77777777" w:rsidR="00AE57E0" w:rsidRPr="00165A5C" w:rsidRDefault="00AE57E0" w:rsidP="00AE57E0">
      <w:pPr>
        <w:jc w:val="center"/>
        <w:rPr>
          <w:b/>
        </w:rPr>
      </w:pPr>
      <w:proofErr w:type="gramStart"/>
      <w:r w:rsidRPr="00165A5C">
        <w:rPr>
          <w:b/>
        </w:rPr>
        <w:t>for</w:t>
      </w:r>
      <w:proofErr w:type="gramEnd"/>
      <w:r w:rsidRPr="00165A5C">
        <w:rPr>
          <w:b/>
        </w:rPr>
        <w:t xml:space="preserve"> HTs and Mobile radios used to support SARA</w:t>
      </w:r>
    </w:p>
    <w:p w14:paraId="11989597" w14:textId="77777777" w:rsidR="00AE57E0" w:rsidRDefault="00AE57E0" w:rsidP="00AE57E0"/>
    <w:p w14:paraId="25AF890A" w14:textId="77777777" w:rsidR="00AE57E0" w:rsidRDefault="00AE57E0" w:rsidP="00AE57E0">
      <w:r>
        <w:t>In the course of an emergency, you might be handed a radio other than your own and asked to communicate with it. It happens!</w:t>
      </w:r>
    </w:p>
    <w:p w14:paraId="5A290D89" w14:textId="77777777" w:rsidR="00AE57E0" w:rsidRDefault="00AE57E0" w:rsidP="00AE57E0"/>
    <w:p w14:paraId="73F936DB" w14:textId="2B5BA179" w:rsidR="00AE57E0" w:rsidRDefault="00AE57E0" w:rsidP="00AE57E0">
      <w:r>
        <w:t>In order to facilitate more efficient (doing things right) and effective (doing the right things)</w:t>
      </w:r>
      <w:r w:rsidR="00165A5C">
        <w:t xml:space="preserve"> communications</w:t>
      </w:r>
      <w:r>
        <w:t xml:space="preserve">, the SARA Board of Directors recommends that all ham radios used to support SARA-related activities, whether HT or mobile, be programmed with the following frequencies on channels 1-14. </w:t>
      </w:r>
    </w:p>
    <w:p w14:paraId="3ABA5397" w14:textId="77777777" w:rsidR="00AE57E0" w:rsidRDefault="00AE57E0" w:rsidP="00AE57E0"/>
    <w:p w14:paraId="19258E37" w14:textId="477698D0" w:rsidR="00AE57E0" w:rsidRDefault="00AE57E0" w:rsidP="00AE57E0">
      <w:r>
        <w:t xml:space="preserve">The radios in Saratoga’s two Emergency Operations Centers </w:t>
      </w:r>
      <w:r w:rsidR="00165A5C">
        <w:t xml:space="preserve">and the trailer, as well as the radios at the Saratoga Retirement Community </w:t>
      </w:r>
      <w:r>
        <w:t xml:space="preserve">are already programmed with these frequencies on these channels.  We hope you will consider doing the same. </w:t>
      </w:r>
    </w:p>
    <w:p w14:paraId="50CD9CF6" w14:textId="77777777" w:rsidR="00AE57E0" w:rsidRDefault="00AE57E0" w:rsidP="00AE57E0"/>
    <w:p w14:paraId="7B0B600E" w14:textId="77777777" w:rsidR="00AE57E0" w:rsidRDefault="00AE57E0" w:rsidP="00AE57E0"/>
    <w:p w14:paraId="7E70FF5B" w14:textId="77777777" w:rsidR="00AE57E0" w:rsidRDefault="00AE57E0" w:rsidP="00AE57E0"/>
    <w:p w14:paraId="50013314" w14:textId="77777777" w:rsidR="00AE57E0" w:rsidRDefault="00AE57E0" w:rsidP="00AE57E0"/>
    <w:p w14:paraId="59116B31" w14:textId="77777777" w:rsidR="00AE57E0" w:rsidRPr="00206A69" w:rsidRDefault="00AE57E0" w:rsidP="00AE57E0">
      <w:r w:rsidRPr="00AE57E0">
        <w:t>EOC Frequencies</w:t>
      </w:r>
      <w:r>
        <w:t xml:space="preserve"> </w:t>
      </w:r>
    </w:p>
    <w:tbl>
      <w:tblPr>
        <w:tblStyle w:val="TableGrid"/>
        <w:tblW w:w="8749" w:type="dxa"/>
        <w:tblLook w:val="04A0" w:firstRow="1" w:lastRow="0" w:firstColumn="1" w:lastColumn="0" w:noHBand="0" w:noVBand="1"/>
      </w:tblPr>
      <w:tblGrid>
        <w:gridCol w:w="961"/>
        <w:gridCol w:w="3363"/>
        <w:gridCol w:w="1782"/>
        <w:gridCol w:w="1419"/>
        <w:gridCol w:w="1224"/>
      </w:tblGrid>
      <w:tr w:rsidR="00AE57E0" w14:paraId="16A171BF" w14:textId="77777777" w:rsidTr="00A93C6A">
        <w:tc>
          <w:tcPr>
            <w:tcW w:w="600" w:type="dxa"/>
          </w:tcPr>
          <w:p w14:paraId="0C4A2A58" w14:textId="52046A4B" w:rsidR="00AE57E0" w:rsidRDefault="00AE57E0" w:rsidP="00165A5C">
            <w:pPr>
              <w:ind w:left="-90"/>
              <w:jc w:val="center"/>
            </w:pPr>
            <w:r>
              <w:t>Ch</w:t>
            </w:r>
            <w:r w:rsidR="00D3074A">
              <w:t>annel</w:t>
            </w:r>
          </w:p>
        </w:tc>
        <w:tc>
          <w:tcPr>
            <w:tcW w:w="3558" w:type="dxa"/>
          </w:tcPr>
          <w:p w14:paraId="144728E5" w14:textId="77777777" w:rsidR="00AE57E0" w:rsidRDefault="00AE57E0" w:rsidP="00165A5C">
            <w:pPr>
              <w:jc w:val="center"/>
            </w:pPr>
            <w:r>
              <w:t>Net or Activity</w:t>
            </w:r>
          </w:p>
        </w:tc>
        <w:tc>
          <w:tcPr>
            <w:tcW w:w="1890" w:type="dxa"/>
          </w:tcPr>
          <w:p w14:paraId="08F89224" w14:textId="77777777" w:rsidR="00AE57E0" w:rsidRDefault="00AE57E0" w:rsidP="00165A5C">
            <w:pPr>
              <w:jc w:val="center"/>
            </w:pPr>
            <w:r>
              <w:t>Name</w:t>
            </w:r>
          </w:p>
        </w:tc>
        <w:tc>
          <w:tcPr>
            <w:tcW w:w="1441" w:type="dxa"/>
          </w:tcPr>
          <w:p w14:paraId="430B245A" w14:textId="77777777" w:rsidR="00AE57E0" w:rsidRDefault="00AE57E0" w:rsidP="00165A5C">
            <w:pPr>
              <w:jc w:val="center"/>
            </w:pPr>
            <w:r>
              <w:t>Frequency (Offset)</w:t>
            </w:r>
          </w:p>
        </w:tc>
        <w:tc>
          <w:tcPr>
            <w:tcW w:w="1260" w:type="dxa"/>
          </w:tcPr>
          <w:p w14:paraId="1D7E7028" w14:textId="77777777" w:rsidR="00AE57E0" w:rsidRDefault="00AE57E0" w:rsidP="00165A5C">
            <w:pPr>
              <w:jc w:val="center"/>
            </w:pPr>
            <w:r>
              <w:t>Tone (PL)</w:t>
            </w:r>
          </w:p>
        </w:tc>
      </w:tr>
      <w:tr w:rsidR="00AE57E0" w14:paraId="7B49BABF" w14:textId="77777777" w:rsidTr="00A93C6A">
        <w:tc>
          <w:tcPr>
            <w:tcW w:w="600" w:type="dxa"/>
          </w:tcPr>
          <w:p w14:paraId="4A955D3D" w14:textId="77777777" w:rsidR="00AE57E0" w:rsidRDefault="00AE57E0" w:rsidP="00165A5C"/>
        </w:tc>
        <w:tc>
          <w:tcPr>
            <w:tcW w:w="3558" w:type="dxa"/>
          </w:tcPr>
          <w:p w14:paraId="5F26D77B" w14:textId="77777777" w:rsidR="00AE57E0" w:rsidRDefault="00AE57E0" w:rsidP="00165A5C">
            <w:r w:rsidRPr="00130721">
              <w:rPr>
                <w:highlight w:val="cyan"/>
              </w:rPr>
              <w:t>SARA</w:t>
            </w:r>
          </w:p>
        </w:tc>
        <w:tc>
          <w:tcPr>
            <w:tcW w:w="1890" w:type="dxa"/>
          </w:tcPr>
          <w:p w14:paraId="70258038" w14:textId="77777777" w:rsidR="00AE57E0" w:rsidRPr="00C850FD" w:rsidRDefault="00AE57E0" w:rsidP="00165A5C"/>
        </w:tc>
        <w:tc>
          <w:tcPr>
            <w:tcW w:w="1441" w:type="dxa"/>
          </w:tcPr>
          <w:p w14:paraId="69B4CBD1" w14:textId="77777777" w:rsidR="00AE57E0" w:rsidRPr="00257111" w:rsidRDefault="00AE57E0" w:rsidP="00165A5C">
            <w:pPr>
              <w:jc w:val="center"/>
              <w:rPr>
                <w:highlight w:val="darkGray"/>
              </w:rPr>
            </w:pPr>
          </w:p>
        </w:tc>
        <w:tc>
          <w:tcPr>
            <w:tcW w:w="1260" w:type="dxa"/>
          </w:tcPr>
          <w:p w14:paraId="57FC0B48" w14:textId="77777777" w:rsidR="00AE57E0" w:rsidRDefault="00AE57E0" w:rsidP="00165A5C"/>
        </w:tc>
      </w:tr>
      <w:tr w:rsidR="00AE57E0" w:rsidRPr="00AE57E0" w14:paraId="5C40EB7A" w14:textId="77777777" w:rsidTr="00A93C6A">
        <w:tc>
          <w:tcPr>
            <w:tcW w:w="600" w:type="dxa"/>
          </w:tcPr>
          <w:p w14:paraId="568E1950" w14:textId="77777777" w:rsidR="00AE57E0" w:rsidRPr="00AE57E0" w:rsidRDefault="00AE57E0" w:rsidP="00165A5C">
            <w:r w:rsidRPr="00AE57E0">
              <w:t>1</w:t>
            </w:r>
          </w:p>
        </w:tc>
        <w:tc>
          <w:tcPr>
            <w:tcW w:w="3558" w:type="dxa"/>
          </w:tcPr>
          <w:p w14:paraId="246DE981" w14:textId="77777777" w:rsidR="00AE57E0" w:rsidRPr="00AE57E0" w:rsidRDefault="00AE57E0" w:rsidP="00165A5C">
            <w:r w:rsidRPr="00AE57E0">
              <w:t>Saratoga Command VHF</w:t>
            </w:r>
          </w:p>
        </w:tc>
        <w:tc>
          <w:tcPr>
            <w:tcW w:w="1890" w:type="dxa"/>
          </w:tcPr>
          <w:p w14:paraId="27A3D2BB" w14:textId="77777777" w:rsidR="00AE57E0" w:rsidRPr="00AE57E0" w:rsidRDefault="00AE57E0" w:rsidP="00165A5C">
            <w:r w:rsidRPr="00AE57E0">
              <w:t>K6SA 2m</w:t>
            </w:r>
          </w:p>
        </w:tc>
        <w:tc>
          <w:tcPr>
            <w:tcW w:w="1441" w:type="dxa"/>
          </w:tcPr>
          <w:p w14:paraId="52D813BE" w14:textId="77777777" w:rsidR="00AE57E0" w:rsidRPr="00AE57E0" w:rsidRDefault="00AE57E0" w:rsidP="00165A5C">
            <w:r w:rsidRPr="00AE57E0">
              <w:t>146.655 (-)</w:t>
            </w:r>
          </w:p>
        </w:tc>
        <w:tc>
          <w:tcPr>
            <w:tcW w:w="1260" w:type="dxa"/>
          </w:tcPr>
          <w:p w14:paraId="467A48A0" w14:textId="77777777" w:rsidR="00AE57E0" w:rsidRPr="00AE57E0" w:rsidRDefault="00AE57E0" w:rsidP="00165A5C">
            <w:r w:rsidRPr="00AE57E0">
              <w:t>114.8</w:t>
            </w:r>
          </w:p>
        </w:tc>
      </w:tr>
      <w:tr w:rsidR="00AE57E0" w:rsidRPr="00AE57E0" w14:paraId="70623162" w14:textId="77777777" w:rsidTr="00A93C6A">
        <w:tc>
          <w:tcPr>
            <w:tcW w:w="600" w:type="dxa"/>
          </w:tcPr>
          <w:p w14:paraId="4196A0DB" w14:textId="77777777" w:rsidR="00AE57E0" w:rsidRPr="00AE57E0" w:rsidRDefault="00AE57E0" w:rsidP="00165A5C">
            <w:bookmarkStart w:id="0" w:name="_GoBack"/>
            <w:r w:rsidRPr="00AE57E0">
              <w:t>2</w:t>
            </w:r>
          </w:p>
        </w:tc>
        <w:tc>
          <w:tcPr>
            <w:tcW w:w="3558" w:type="dxa"/>
          </w:tcPr>
          <w:p w14:paraId="4AA5BCDC" w14:textId="754E73A0" w:rsidR="00AE57E0" w:rsidRPr="00AE57E0" w:rsidRDefault="00AE57E0" w:rsidP="00165A5C">
            <w:r w:rsidRPr="00AE57E0">
              <w:t>Saratoga Command Simp</w:t>
            </w:r>
            <w:r w:rsidR="00165A5C">
              <w:t>lex</w:t>
            </w:r>
          </w:p>
        </w:tc>
        <w:tc>
          <w:tcPr>
            <w:tcW w:w="1890" w:type="dxa"/>
          </w:tcPr>
          <w:p w14:paraId="534B32D1" w14:textId="42D976AA" w:rsidR="00AE57E0" w:rsidRPr="00AE57E0" w:rsidRDefault="00AE57E0" w:rsidP="00165A5C">
            <w:r w:rsidRPr="00AE57E0">
              <w:t>K6SA simpl</w:t>
            </w:r>
            <w:r w:rsidR="00165A5C">
              <w:t>e</w:t>
            </w:r>
            <w:r w:rsidRPr="00AE57E0">
              <w:t>x</w:t>
            </w:r>
          </w:p>
        </w:tc>
        <w:tc>
          <w:tcPr>
            <w:tcW w:w="1441" w:type="dxa"/>
          </w:tcPr>
          <w:p w14:paraId="06E94F2D" w14:textId="77777777" w:rsidR="00AE57E0" w:rsidRPr="00AE57E0" w:rsidRDefault="00AE57E0" w:rsidP="00165A5C">
            <w:r w:rsidRPr="00AE57E0">
              <w:t>146.655</w:t>
            </w:r>
          </w:p>
        </w:tc>
        <w:tc>
          <w:tcPr>
            <w:tcW w:w="1260" w:type="dxa"/>
          </w:tcPr>
          <w:p w14:paraId="3F8F1D42" w14:textId="77777777" w:rsidR="00AE57E0" w:rsidRPr="00AE57E0" w:rsidRDefault="00AE57E0" w:rsidP="00165A5C">
            <w:r w:rsidRPr="00AE57E0">
              <w:t>114.8</w:t>
            </w:r>
          </w:p>
        </w:tc>
      </w:tr>
      <w:bookmarkEnd w:id="0"/>
      <w:tr w:rsidR="00AE57E0" w:rsidRPr="00AE57E0" w14:paraId="12CD12EB" w14:textId="77777777" w:rsidTr="00A93C6A">
        <w:tc>
          <w:tcPr>
            <w:tcW w:w="600" w:type="dxa"/>
          </w:tcPr>
          <w:p w14:paraId="020D7697" w14:textId="77777777" w:rsidR="00AE57E0" w:rsidRPr="00AE57E0" w:rsidRDefault="00AE57E0" w:rsidP="00165A5C">
            <w:r w:rsidRPr="00AE57E0">
              <w:t>3</w:t>
            </w:r>
          </w:p>
        </w:tc>
        <w:tc>
          <w:tcPr>
            <w:tcW w:w="3558" w:type="dxa"/>
          </w:tcPr>
          <w:p w14:paraId="598B273E" w14:textId="77777777" w:rsidR="00AE57E0" w:rsidRPr="00AE57E0" w:rsidRDefault="00AE57E0" w:rsidP="00165A5C">
            <w:r w:rsidRPr="00AE57E0">
              <w:t xml:space="preserve">Saratoga tactical </w:t>
            </w:r>
          </w:p>
        </w:tc>
        <w:tc>
          <w:tcPr>
            <w:tcW w:w="1890" w:type="dxa"/>
          </w:tcPr>
          <w:p w14:paraId="4A6D4BB1" w14:textId="77777777" w:rsidR="00AE57E0" w:rsidRPr="00AE57E0" w:rsidRDefault="00AE57E0" w:rsidP="00165A5C"/>
        </w:tc>
        <w:tc>
          <w:tcPr>
            <w:tcW w:w="1441" w:type="dxa"/>
          </w:tcPr>
          <w:p w14:paraId="5DFDB1CC" w14:textId="77777777" w:rsidR="00AE57E0" w:rsidRPr="00AE57E0" w:rsidRDefault="00AE57E0" w:rsidP="00165A5C">
            <w:r w:rsidRPr="00AE57E0">
              <w:t>146.505</w:t>
            </w:r>
          </w:p>
        </w:tc>
        <w:tc>
          <w:tcPr>
            <w:tcW w:w="1260" w:type="dxa"/>
          </w:tcPr>
          <w:p w14:paraId="689AB98C" w14:textId="77777777" w:rsidR="00AE57E0" w:rsidRPr="00AE57E0" w:rsidRDefault="00AE57E0" w:rsidP="00165A5C">
            <w:r w:rsidRPr="00AE57E0">
              <w:t>Simplex</w:t>
            </w:r>
          </w:p>
        </w:tc>
      </w:tr>
      <w:tr w:rsidR="00AE57E0" w:rsidRPr="00AE57E0" w14:paraId="6AB1BDCC" w14:textId="77777777" w:rsidTr="00A93C6A">
        <w:tc>
          <w:tcPr>
            <w:tcW w:w="600" w:type="dxa"/>
          </w:tcPr>
          <w:p w14:paraId="605B79CA" w14:textId="77777777" w:rsidR="00AE57E0" w:rsidRPr="00AE57E0" w:rsidRDefault="00AE57E0" w:rsidP="00165A5C">
            <w:r w:rsidRPr="00AE57E0">
              <w:t>4</w:t>
            </w:r>
          </w:p>
        </w:tc>
        <w:tc>
          <w:tcPr>
            <w:tcW w:w="3558" w:type="dxa"/>
          </w:tcPr>
          <w:p w14:paraId="305C31F8" w14:textId="77777777" w:rsidR="00AE57E0" w:rsidRPr="00AE57E0" w:rsidRDefault="00AE57E0" w:rsidP="00165A5C">
            <w:r w:rsidRPr="00AE57E0">
              <w:t>Saratoga tactical 2</w:t>
            </w:r>
          </w:p>
        </w:tc>
        <w:tc>
          <w:tcPr>
            <w:tcW w:w="1890" w:type="dxa"/>
          </w:tcPr>
          <w:p w14:paraId="5BF5CD09" w14:textId="77777777" w:rsidR="00AE57E0" w:rsidRPr="00AE57E0" w:rsidRDefault="00AE57E0" w:rsidP="00165A5C"/>
        </w:tc>
        <w:tc>
          <w:tcPr>
            <w:tcW w:w="1441" w:type="dxa"/>
          </w:tcPr>
          <w:p w14:paraId="7FC7B938" w14:textId="77777777" w:rsidR="00AE57E0" w:rsidRPr="00AE57E0" w:rsidRDefault="00AE57E0" w:rsidP="00165A5C">
            <w:r w:rsidRPr="00AE57E0">
              <w:t>146.595</w:t>
            </w:r>
          </w:p>
        </w:tc>
        <w:tc>
          <w:tcPr>
            <w:tcW w:w="1260" w:type="dxa"/>
          </w:tcPr>
          <w:p w14:paraId="2C198937" w14:textId="77777777" w:rsidR="00AE57E0" w:rsidRPr="00AE57E0" w:rsidRDefault="00AE57E0" w:rsidP="00165A5C">
            <w:r w:rsidRPr="00AE57E0">
              <w:t>Simplex</w:t>
            </w:r>
          </w:p>
        </w:tc>
      </w:tr>
      <w:tr w:rsidR="00AE57E0" w:rsidRPr="00AE57E0" w14:paraId="7CB44C96" w14:textId="77777777" w:rsidTr="00A93C6A">
        <w:tc>
          <w:tcPr>
            <w:tcW w:w="600" w:type="dxa"/>
          </w:tcPr>
          <w:p w14:paraId="3FCB2B81" w14:textId="77777777" w:rsidR="00AE57E0" w:rsidRPr="00AE57E0" w:rsidRDefault="00AE57E0" w:rsidP="00165A5C">
            <w:r w:rsidRPr="00AE57E0">
              <w:t>5</w:t>
            </w:r>
          </w:p>
        </w:tc>
        <w:tc>
          <w:tcPr>
            <w:tcW w:w="3558" w:type="dxa"/>
          </w:tcPr>
          <w:p w14:paraId="7050B905" w14:textId="77777777" w:rsidR="00AE57E0" w:rsidRPr="00AE57E0" w:rsidRDefault="00AE57E0" w:rsidP="00165A5C">
            <w:r w:rsidRPr="00AE57E0">
              <w:t>Saratoga Command UHF</w:t>
            </w:r>
          </w:p>
        </w:tc>
        <w:tc>
          <w:tcPr>
            <w:tcW w:w="1890" w:type="dxa"/>
          </w:tcPr>
          <w:p w14:paraId="63D6E7C1" w14:textId="77777777" w:rsidR="00AE57E0" w:rsidRPr="00AE57E0" w:rsidRDefault="00AE57E0" w:rsidP="00165A5C">
            <w:r w:rsidRPr="00AE57E0">
              <w:t>K6SA 70 cm</w:t>
            </w:r>
          </w:p>
        </w:tc>
        <w:tc>
          <w:tcPr>
            <w:tcW w:w="1441" w:type="dxa"/>
          </w:tcPr>
          <w:p w14:paraId="4685C987" w14:textId="77777777" w:rsidR="00AE57E0" w:rsidRPr="00AE57E0" w:rsidRDefault="00AE57E0" w:rsidP="00165A5C">
            <w:r w:rsidRPr="00AE57E0">
              <w:t>443.150 (+)</w:t>
            </w:r>
          </w:p>
        </w:tc>
        <w:tc>
          <w:tcPr>
            <w:tcW w:w="1260" w:type="dxa"/>
          </w:tcPr>
          <w:p w14:paraId="159127E6" w14:textId="77777777" w:rsidR="00AE57E0" w:rsidRPr="00AE57E0" w:rsidRDefault="00AE57E0" w:rsidP="00165A5C">
            <w:r w:rsidRPr="00AE57E0">
              <w:t>100</w:t>
            </w:r>
          </w:p>
        </w:tc>
      </w:tr>
      <w:tr w:rsidR="00AE57E0" w:rsidRPr="00AE57E0" w14:paraId="39D42F59" w14:textId="77777777" w:rsidTr="00A93C6A">
        <w:tc>
          <w:tcPr>
            <w:tcW w:w="600" w:type="dxa"/>
          </w:tcPr>
          <w:p w14:paraId="2BEB12E0" w14:textId="77777777" w:rsidR="00AE57E0" w:rsidRPr="00AE57E0" w:rsidRDefault="00AE57E0" w:rsidP="00165A5C">
            <w:r w:rsidRPr="00AE57E0">
              <w:t>6</w:t>
            </w:r>
          </w:p>
        </w:tc>
        <w:tc>
          <w:tcPr>
            <w:tcW w:w="3558" w:type="dxa"/>
          </w:tcPr>
          <w:p w14:paraId="743FE2EE" w14:textId="77777777" w:rsidR="00AE57E0" w:rsidRPr="00AE57E0" w:rsidRDefault="00AE57E0" w:rsidP="00165A5C">
            <w:r w:rsidRPr="00AE57E0">
              <w:t>Resource Net Los Gatos</w:t>
            </w:r>
          </w:p>
        </w:tc>
        <w:tc>
          <w:tcPr>
            <w:tcW w:w="1890" w:type="dxa"/>
          </w:tcPr>
          <w:p w14:paraId="51F1B035" w14:textId="77777777" w:rsidR="00AE57E0" w:rsidRPr="00AE57E0" w:rsidRDefault="00AE57E0" w:rsidP="00165A5C">
            <w:r w:rsidRPr="00AE57E0">
              <w:t>W6PIY</w:t>
            </w:r>
          </w:p>
        </w:tc>
        <w:tc>
          <w:tcPr>
            <w:tcW w:w="1441" w:type="dxa"/>
          </w:tcPr>
          <w:p w14:paraId="4001C2E3" w14:textId="77777777" w:rsidR="00AE57E0" w:rsidRPr="00AE57E0" w:rsidRDefault="00AE57E0" w:rsidP="00165A5C">
            <w:r w:rsidRPr="00AE57E0">
              <w:t>147.390 (+)</w:t>
            </w:r>
          </w:p>
        </w:tc>
        <w:tc>
          <w:tcPr>
            <w:tcW w:w="1260" w:type="dxa"/>
          </w:tcPr>
          <w:p w14:paraId="1E9E4BF1" w14:textId="77777777" w:rsidR="00AE57E0" w:rsidRPr="00AE57E0" w:rsidRDefault="00AE57E0" w:rsidP="00165A5C">
            <w:r w:rsidRPr="00AE57E0">
              <w:t>151.4</w:t>
            </w:r>
          </w:p>
        </w:tc>
      </w:tr>
      <w:tr w:rsidR="00AE57E0" w14:paraId="5A9FDD46" w14:textId="77777777" w:rsidTr="00A93C6A">
        <w:tc>
          <w:tcPr>
            <w:tcW w:w="600" w:type="dxa"/>
          </w:tcPr>
          <w:p w14:paraId="1C293829" w14:textId="77777777" w:rsidR="00AE57E0" w:rsidRPr="00AE57E0" w:rsidRDefault="00AE57E0" w:rsidP="00165A5C">
            <w:r w:rsidRPr="00AE57E0">
              <w:t>7</w:t>
            </w:r>
          </w:p>
        </w:tc>
        <w:tc>
          <w:tcPr>
            <w:tcW w:w="3558" w:type="dxa"/>
          </w:tcPr>
          <w:p w14:paraId="745C33AA" w14:textId="77777777" w:rsidR="00AE57E0" w:rsidRPr="00AE57E0" w:rsidRDefault="00AE57E0" w:rsidP="00165A5C">
            <w:r w:rsidRPr="00AE57E0">
              <w:t>San Jose Command Net</w:t>
            </w:r>
          </w:p>
        </w:tc>
        <w:tc>
          <w:tcPr>
            <w:tcW w:w="1890" w:type="dxa"/>
          </w:tcPr>
          <w:p w14:paraId="1036F87F" w14:textId="77777777" w:rsidR="00AE57E0" w:rsidRPr="00AE57E0" w:rsidRDefault="00AE57E0" w:rsidP="00165A5C">
            <w:r w:rsidRPr="00AE57E0">
              <w:t>W6UU</w:t>
            </w:r>
          </w:p>
        </w:tc>
        <w:tc>
          <w:tcPr>
            <w:tcW w:w="1441" w:type="dxa"/>
          </w:tcPr>
          <w:p w14:paraId="27E7DDCE" w14:textId="77777777" w:rsidR="00AE57E0" w:rsidRPr="00AE57E0" w:rsidRDefault="00AE57E0" w:rsidP="00165A5C">
            <w:r w:rsidRPr="00AE57E0">
              <w:t>146.985 (-)</w:t>
            </w:r>
          </w:p>
        </w:tc>
        <w:tc>
          <w:tcPr>
            <w:tcW w:w="1260" w:type="dxa"/>
          </w:tcPr>
          <w:p w14:paraId="0534EE1F" w14:textId="77777777" w:rsidR="00AE57E0" w:rsidRPr="00AE57E0" w:rsidRDefault="00AE57E0" w:rsidP="00165A5C">
            <w:r w:rsidRPr="00AE57E0">
              <w:t>114.8</w:t>
            </w:r>
          </w:p>
        </w:tc>
      </w:tr>
      <w:tr w:rsidR="00AE57E0" w14:paraId="03DF3A74" w14:textId="77777777" w:rsidTr="00A93C6A">
        <w:tc>
          <w:tcPr>
            <w:tcW w:w="600" w:type="dxa"/>
          </w:tcPr>
          <w:p w14:paraId="41F8A13E" w14:textId="77777777" w:rsidR="00AE57E0" w:rsidRDefault="00AE57E0" w:rsidP="00165A5C"/>
        </w:tc>
        <w:tc>
          <w:tcPr>
            <w:tcW w:w="3558" w:type="dxa"/>
          </w:tcPr>
          <w:p w14:paraId="7A4EA70E" w14:textId="77777777" w:rsidR="00AE57E0" w:rsidRDefault="00AE57E0" w:rsidP="00165A5C">
            <w:r w:rsidRPr="00130721">
              <w:rPr>
                <w:highlight w:val="cyan"/>
              </w:rPr>
              <w:t>County</w:t>
            </w:r>
          </w:p>
        </w:tc>
        <w:tc>
          <w:tcPr>
            <w:tcW w:w="1890" w:type="dxa"/>
          </w:tcPr>
          <w:p w14:paraId="366BB4A1" w14:textId="77777777" w:rsidR="00AE57E0" w:rsidRPr="00FE6A62" w:rsidRDefault="00AE57E0" w:rsidP="00165A5C">
            <w:pPr>
              <w:rPr>
                <w:highlight w:val="yellow"/>
              </w:rPr>
            </w:pPr>
          </w:p>
        </w:tc>
        <w:tc>
          <w:tcPr>
            <w:tcW w:w="1441" w:type="dxa"/>
          </w:tcPr>
          <w:p w14:paraId="5CFD57BB" w14:textId="77777777" w:rsidR="00AE57E0" w:rsidRDefault="00AE57E0" w:rsidP="00165A5C"/>
        </w:tc>
        <w:tc>
          <w:tcPr>
            <w:tcW w:w="1260" w:type="dxa"/>
          </w:tcPr>
          <w:p w14:paraId="7E1B9991" w14:textId="77777777" w:rsidR="00AE57E0" w:rsidRDefault="00AE57E0" w:rsidP="00165A5C"/>
        </w:tc>
      </w:tr>
      <w:tr w:rsidR="00AE57E0" w:rsidRPr="00AE57E0" w14:paraId="10A5476B" w14:textId="77777777" w:rsidTr="00A93C6A">
        <w:tc>
          <w:tcPr>
            <w:tcW w:w="600" w:type="dxa"/>
          </w:tcPr>
          <w:p w14:paraId="25D22179" w14:textId="77777777" w:rsidR="00AE57E0" w:rsidRPr="00AE57E0" w:rsidRDefault="00AE57E0" w:rsidP="00165A5C">
            <w:r w:rsidRPr="00AE57E0">
              <w:t>8</w:t>
            </w:r>
          </w:p>
        </w:tc>
        <w:tc>
          <w:tcPr>
            <w:tcW w:w="3558" w:type="dxa"/>
          </w:tcPr>
          <w:p w14:paraId="095AF4AE" w14:textId="77777777" w:rsidR="00AE57E0" w:rsidRPr="00AE57E0" w:rsidRDefault="00AE57E0" w:rsidP="00165A5C">
            <w:r w:rsidRPr="00AE57E0">
              <w:t>County Message Net</w:t>
            </w:r>
          </w:p>
        </w:tc>
        <w:tc>
          <w:tcPr>
            <w:tcW w:w="1890" w:type="dxa"/>
          </w:tcPr>
          <w:p w14:paraId="016962E6" w14:textId="77777777" w:rsidR="00AE57E0" w:rsidRPr="00AE57E0" w:rsidRDefault="00AE57E0" w:rsidP="00165A5C">
            <w:r w:rsidRPr="00AE57E0">
              <w:t>W6TI</w:t>
            </w:r>
          </w:p>
        </w:tc>
        <w:tc>
          <w:tcPr>
            <w:tcW w:w="1441" w:type="dxa"/>
          </w:tcPr>
          <w:p w14:paraId="4303C10F" w14:textId="77777777" w:rsidR="00AE57E0" w:rsidRPr="00AE57E0" w:rsidRDefault="00AE57E0" w:rsidP="00165A5C">
            <w:r w:rsidRPr="00AE57E0">
              <w:t>147.360 (+)</w:t>
            </w:r>
          </w:p>
        </w:tc>
        <w:tc>
          <w:tcPr>
            <w:tcW w:w="1260" w:type="dxa"/>
          </w:tcPr>
          <w:p w14:paraId="02123C70" w14:textId="77777777" w:rsidR="00AE57E0" w:rsidRPr="00AE57E0" w:rsidRDefault="00AE57E0" w:rsidP="00165A5C">
            <w:r w:rsidRPr="00AE57E0">
              <w:t>110.9</w:t>
            </w:r>
          </w:p>
        </w:tc>
      </w:tr>
      <w:tr w:rsidR="00AE57E0" w:rsidRPr="00AE57E0" w14:paraId="307DF916" w14:textId="77777777" w:rsidTr="00A93C6A">
        <w:tc>
          <w:tcPr>
            <w:tcW w:w="600" w:type="dxa"/>
          </w:tcPr>
          <w:p w14:paraId="2FB1863A" w14:textId="77777777" w:rsidR="00AE57E0" w:rsidRPr="00AE57E0" w:rsidRDefault="00AE57E0" w:rsidP="00165A5C">
            <w:r w:rsidRPr="00AE57E0">
              <w:t>9</w:t>
            </w:r>
          </w:p>
        </w:tc>
        <w:tc>
          <w:tcPr>
            <w:tcW w:w="3558" w:type="dxa"/>
          </w:tcPr>
          <w:p w14:paraId="48772BF2" w14:textId="77777777" w:rsidR="00AE57E0" w:rsidRPr="00AE57E0" w:rsidRDefault="00AE57E0" w:rsidP="00165A5C">
            <w:r w:rsidRPr="00AE57E0">
              <w:t>County Message Net Alt</w:t>
            </w:r>
          </w:p>
        </w:tc>
        <w:tc>
          <w:tcPr>
            <w:tcW w:w="1890" w:type="dxa"/>
          </w:tcPr>
          <w:p w14:paraId="1EDDCAB1" w14:textId="77777777" w:rsidR="00AE57E0" w:rsidRPr="00AE57E0" w:rsidRDefault="00AE57E0" w:rsidP="00165A5C">
            <w:r w:rsidRPr="00AE57E0">
              <w:t>K6FB</w:t>
            </w:r>
          </w:p>
        </w:tc>
        <w:tc>
          <w:tcPr>
            <w:tcW w:w="1441" w:type="dxa"/>
          </w:tcPr>
          <w:p w14:paraId="3DB5B1BB" w14:textId="77777777" w:rsidR="00AE57E0" w:rsidRPr="00AE57E0" w:rsidRDefault="00AE57E0" w:rsidP="00165A5C">
            <w:r w:rsidRPr="00AE57E0">
              <w:t>145.450 (-)</w:t>
            </w:r>
          </w:p>
        </w:tc>
        <w:tc>
          <w:tcPr>
            <w:tcW w:w="1260" w:type="dxa"/>
          </w:tcPr>
          <w:p w14:paraId="7E702D12" w14:textId="77777777" w:rsidR="00AE57E0" w:rsidRPr="00AE57E0" w:rsidRDefault="00AE57E0" w:rsidP="00165A5C">
            <w:r w:rsidRPr="00AE57E0">
              <w:t>100.0</w:t>
            </w:r>
          </w:p>
        </w:tc>
      </w:tr>
      <w:tr w:rsidR="00AE57E0" w:rsidRPr="00AE57E0" w14:paraId="339E8D4D" w14:textId="77777777" w:rsidTr="00A93C6A">
        <w:tc>
          <w:tcPr>
            <w:tcW w:w="600" w:type="dxa"/>
          </w:tcPr>
          <w:p w14:paraId="6BC98A0C" w14:textId="77777777" w:rsidR="00AE57E0" w:rsidRPr="00AE57E0" w:rsidRDefault="00AE57E0" w:rsidP="00165A5C">
            <w:r w:rsidRPr="00AE57E0">
              <w:t>10</w:t>
            </w:r>
          </w:p>
        </w:tc>
        <w:tc>
          <w:tcPr>
            <w:tcW w:w="3558" w:type="dxa"/>
          </w:tcPr>
          <w:p w14:paraId="2DC1CC05" w14:textId="77777777" w:rsidR="00AE57E0" w:rsidRPr="00AE57E0" w:rsidRDefault="00AE57E0" w:rsidP="00165A5C">
            <w:r w:rsidRPr="00AE57E0">
              <w:t>County Command Net</w:t>
            </w:r>
          </w:p>
        </w:tc>
        <w:tc>
          <w:tcPr>
            <w:tcW w:w="1890" w:type="dxa"/>
          </w:tcPr>
          <w:p w14:paraId="7EBCB7C0" w14:textId="77777777" w:rsidR="00AE57E0" w:rsidRPr="00AE57E0" w:rsidRDefault="00AE57E0" w:rsidP="00165A5C">
            <w:r w:rsidRPr="00AE57E0">
              <w:t>WB6ZVW</w:t>
            </w:r>
          </w:p>
        </w:tc>
        <w:tc>
          <w:tcPr>
            <w:tcW w:w="1441" w:type="dxa"/>
          </w:tcPr>
          <w:p w14:paraId="28E23C15" w14:textId="77777777" w:rsidR="00AE57E0" w:rsidRPr="00AE57E0" w:rsidRDefault="00AE57E0" w:rsidP="00165A5C">
            <w:r w:rsidRPr="00AE57E0">
              <w:t>442.500 (+)</w:t>
            </w:r>
          </w:p>
        </w:tc>
        <w:tc>
          <w:tcPr>
            <w:tcW w:w="1260" w:type="dxa"/>
          </w:tcPr>
          <w:p w14:paraId="0A27CADF" w14:textId="77777777" w:rsidR="00AE57E0" w:rsidRPr="00AE57E0" w:rsidRDefault="00AE57E0" w:rsidP="00165A5C">
            <w:r w:rsidRPr="00AE57E0">
              <w:t>100.0</w:t>
            </w:r>
          </w:p>
        </w:tc>
      </w:tr>
      <w:tr w:rsidR="00AE57E0" w:rsidRPr="00AE57E0" w14:paraId="12807EF1" w14:textId="77777777" w:rsidTr="00A93C6A">
        <w:tc>
          <w:tcPr>
            <w:tcW w:w="600" w:type="dxa"/>
          </w:tcPr>
          <w:p w14:paraId="649F96F7" w14:textId="77777777" w:rsidR="00AE57E0" w:rsidRPr="00AE57E0" w:rsidRDefault="00AE57E0" w:rsidP="00165A5C">
            <w:r w:rsidRPr="00AE57E0">
              <w:t>11</w:t>
            </w:r>
          </w:p>
        </w:tc>
        <w:tc>
          <w:tcPr>
            <w:tcW w:w="3558" w:type="dxa"/>
          </w:tcPr>
          <w:p w14:paraId="596F7352" w14:textId="77777777" w:rsidR="00AE57E0" w:rsidRPr="00AE57E0" w:rsidRDefault="00AE57E0" w:rsidP="00165A5C">
            <w:r w:rsidRPr="00AE57E0">
              <w:t>Command/Resource Alt</w:t>
            </w:r>
          </w:p>
        </w:tc>
        <w:tc>
          <w:tcPr>
            <w:tcW w:w="1890" w:type="dxa"/>
          </w:tcPr>
          <w:p w14:paraId="23A7F8B7" w14:textId="77777777" w:rsidR="00AE57E0" w:rsidRPr="00AE57E0" w:rsidRDefault="00AE57E0" w:rsidP="00165A5C">
            <w:r w:rsidRPr="00AE57E0">
              <w:t>K6SNY</w:t>
            </w:r>
          </w:p>
        </w:tc>
        <w:tc>
          <w:tcPr>
            <w:tcW w:w="1441" w:type="dxa"/>
          </w:tcPr>
          <w:p w14:paraId="7DFD5BD8" w14:textId="77777777" w:rsidR="00AE57E0" w:rsidRPr="00AE57E0" w:rsidRDefault="00AE57E0" w:rsidP="00165A5C">
            <w:r w:rsidRPr="00AE57E0">
              <w:t>443.275 (+)</w:t>
            </w:r>
          </w:p>
        </w:tc>
        <w:tc>
          <w:tcPr>
            <w:tcW w:w="1260" w:type="dxa"/>
          </w:tcPr>
          <w:p w14:paraId="7BB965BA" w14:textId="77777777" w:rsidR="00AE57E0" w:rsidRPr="00AE57E0" w:rsidRDefault="00AE57E0" w:rsidP="00165A5C">
            <w:r w:rsidRPr="00AE57E0">
              <w:t>107.2</w:t>
            </w:r>
          </w:p>
        </w:tc>
      </w:tr>
      <w:tr w:rsidR="00AE57E0" w:rsidRPr="00AE57E0" w14:paraId="49FBA9BA" w14:textId="77777777" w:rsidTr="00A93C6A">
        <w:tc>
          <w:tcPr>
            <w:tcW w:w="600" w:type="dxa"/>
          </w:tcPr>
          <w:p w14:paraId="6692AC74" w14:textId="77777777" w:rsidR="00AE57E0" w:rsidRPr="00AE57E0" w:rsidRDefault="00AE57E0" w:rsidP="00165A5C">
            <w:r w:rsidRPr="00AE57E0">
              <w:t>12</w:t>
            </w:r>
          </w:p>
        </w:tc>
        <w:tc>
          <w:tcPr>
            <w:tcW w:w="3558" w:type="dxa"/>
          </w:tcPr>
          <w:p w14:paraId="23EED43B" w14:textId="5DB6A4B4" w:rsidR="00AE57E0" w:rsidRPr="00AE57E0" w:rsidRDefault="00AE57E0" w:rsidP="00165A5C">
            <w:r w:rsidRPr="00AE57E0">
              <w:t>Resource Net (Pri</w:t>
            </w:r>
            <w:r w:rsidR="00165A5C">
              <w:t>mary</w:t>
            </w:r>
            <w:r w:rsidRPr="00AE57E0">
              <w:t>) SVECs</w:t>
            </w:r>
          </w:p>
        </w:tc>
        <w:tc>
          <w:tcPr>
            <w:tcW w:w="1890" w:type="dxa"/>
          </w:tcPr>
          <w:p w14:paraId="1C50991A" w14:textId="77777777" w:rsidR="00AE57E0" w:rsidRPr="00AE57E0" w:rsidRDefault="00AE57E0" w:rsidP="00165A5C">
            <w:r w:rsidRPr="00AE57E0">
              <w:t>AA6BT</w:t>
            </w:r>
          </w:p>
        </w:tc>
        <w:tc>
          <w:tcPr>
            <w:tcW w:w="1441" w:type="dxa"/>
          </w:tcPr>
          <w:p w14:paraId="5B0E40BA" w14:textId="77777777" w:rsidR="00AE57E0" w:rsidRPr="00AE57E0" w:rsidRDefault="00AE57E0" w:rsidP="00165A5C">
            <w:r w:rsidRPr="00AE57E0">
              <w:t>146.115 (+)</w:t>
            </w:r>
          </w:p>
        </w:tc>
        <w:tc>
          <w:tcPr>
            <w:tcW w:w="1260" w:type="dxa"/>
          </w:tcPr>
          <w:p w14:paraId="4CD607F2" w14:textId="77777777" w:rsidR="00AE57E0" w:rsidRPr="00AE57E0" w:rsidRDefault="00AE57E0" w:rsidP="00165A5C">
            <w:r w:rsidRPr="00AE57E0">
              <w:t>100.0</w:t>
            </w:r>
          </w:p>
        </w:tc>
      </w:tr>
      <w:tr w:rsidR="00AE57E0" w:rsidRPr="00AE57E0" w14:paraId="051C7EFF" w14:textId="77777777" w:rsidTr="00A93C6A">
        <w:tc>
          <w:tcPr>
            <w:tcW w:w="600" w:type="dxa"/>
          </w:tcPr>
          <w:p w14:paraId="56AB241A" w14:textId="77777777" w:rsidR="00AE57E0" w:rsidRPr="00AE57E0" w:rsidRDefault="00AE57E0" w:rsidP="00165A5C">
            <w:r w:rsidRPr="00AE57E0">
              <w:t>13</w:t>
            </w:r>
          </w:p>
        </w:tc>
        <w:tc>
          <w:tcPr>
            <w:tcW w:w="3558" w:type="dxa"/>
          </w:tcPr>
          <w:p w14:paraId="7E94E9FC" w14:textId="77777777" w:rsidR="00AE57E0" w:rsidRPr="00AE57E0" w:rsidRDefault="00AE57E0" w:rsidP="00165A5C">
            <w:r w:rsidRPr="00AE57E0">
              <w:t>Resource Net (North)</w:t>
            </w:r>
          </w:p>
        </w:tc>
        <w:tc>
          <w:tcPr>
            <w:tcW w:w="1890" w:type="dxa"/>
          </w:tcPr>
          <w:p w14:paraId="31E16202" w14:textId="77777777" w:rsidR="00AE57E0" w:rsidRPr="00AE57E0" w:rsidRDefault="00AE57E0" w:rsidP="00165A5C">
            <w:r w:rsidRPr="00AE57E0">
              <w:t>W6ASH</w:t>
            </w:r>
          </w:p>
        </w:tc>
        <w:tc>
          <w:tcPr>
            <w:tcW w:w="1441" w:type="dxa"/>
          </w:tcPr>
          <w:p w14:paraId="2E79AB23" w14:textId="77777777" w:rsidR="00AE57E0" w:rsidRPr="00AE57E0" w:rsidRDefault="00AE57E0" w:rsidP="00165A5C">
            <w:r w:rsidRPr="00AE57E0">
              <w:t>145.270 (-)</w:t>
            </w:r>
          </w:p>
        </w:tc>
        <w:tc>
          <w:tcPr>
            <w:tcW w:w="1260" w:type="dxa"/>
          </w:tcPr>
          <w:p w14:paraId="0CA73157" w14:textId="77777777" w:rsidR="00AE57E0" w:rsidRPr="00AE57E0" w:rsidRDefault="00AE57E0" w:rsidP="00165A5C">
            <w:r w:rsidRPr="00AE57E0">
              <w:t>100.0</w:t>
            </w:r>
          </w:p>
        </w:tc>
      </w:tr>
      <w:tr w:rsidR="00AE57E0" w14:paraId="2CB77D70" w14:textId="77777777" w:rsidTr="00A93C6A">
        <w:tc>
          <w:tcPr>
            <w:tcW w:w="600" w:type="dxa"/>
          </w:tcPr>
          <w:p w14:paraId="3140AC71" w14:textId="77777777" w:rsidR="00AE57E0" w:rsidRPr="00AE57E0" w:rsidRDefault="00AE57E0" w:rsidP="00165A5C">
            <w:r w:rsidRPr="00AE57E0">
              <w:t>14</w:t>
            </w:r>
          </w:p>
        </w:tc>
        <w:tc>
          <w:tcPr>
            <w:tcW w:w="3558" w:type="dxa"/>
          </w:tcPr>
          <w:p w14:paraId="1924408C" w14:textId="77777777" w:rsidR="00AE57E0" w:rsidRPr="00AE57E0" w:rsidRDefault="00AE57E0" w:rsidP="00165A5C">
            <w:r w:rsidRPr="00AE57E0">
              <w:t>Resource Net (South)</w:t>
            </w:r>
          </w:p>
        </w:tc>
        <w:tc>
          <w:tcPr>
            <w:tcW w:w="1890" w:type="dxa"/>
          </w:tcPr>
          <w:p w14:paraId="1ECCF801" w14:textId="77777777" w:rsidR="00AE57E0" w:rsidRPr="00AE57E0" w:rsidRDefault="00AE57E0" w:rsidP="00165A5C">
            <w:r w:rsidRPr="00AE57E0">
              <w:t>N6NAC</w:t>
            </w:r>
          </w:p>
        </w:tc>
        <w:tc>
          <w:tcPr>
            <w:tcW w:w="1441" w:type="dxa"/>
          </w:tcPr>
          <w:p w14:paraId="3852FA3B" w14:textId="77777777" w:rsidR="00AE57E0" w:rsidRPr="00AE57E0" w:rsidRDefault="00AE57E0" w:rsidP="00165A5C">
            <w:r w:rsidRPr="00AE57E0">
              <w:t>444.625 (+)</w:t>
            </w:r>
          </w:p>
        </w:tc>
        <w:tc>
          <w:tcPr>
            <w:tcW w:w="1260" w:type="dxa"/>
          </w:tcPr>
          <w:p w14:paraId="6256884B" w14:textId="77777777" w:rsidR="00AE57E0" w:rsidRPr="00AE57E0" w:rsidRDefault="00AE57E0" w:rsidP="00165A5C">
            <w:r w:rsidRPr="00AE57E0">
              <w:t>110.9</w:t>
            </w:r>
          </w:p>
        </w:tc>
      </w:tr>
    </w:tbl>
    <w:p w14:paraId="16540383" w14:textId="77777777" w:rsidR="00C517D7" w:rsidRDefault="00C517D7"/>
    <w:sectPr w:rsidR="00C517D7" w:rsidSect="00D22447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5CE00" w14:textId="77777777" w:rsidR="00165A5C" w:rsidRDefault="00165A5C" w:rsidP="003D248D">
      <w:r>
        <w:separator/>
      </w:r>
    </w:p>
  </w:endnote>
  <w:endnote w:type="continuationSeparator" w:id="0">
    <w:p w14:paraId="215681B6" w14:textId="77777777" w:rsidR="00165A5C" w:rsidRDefault="00165A5C" w:rsidP="003D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EA6BA" w14:textId="77777777" w:rsidR="00165A5C" w:rsidRDefault="00165A5C" w:rsidP="003D248D">
    <w:pPr>
      <w:pStyle w:val="Footer"/>
      <w:jc w:val="center"/>
    </w:pPr>
    <w:r>
      <w:t>Dec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7798E" w14:textId="77777777" w:rsidR="00165A5C" w:rsidRDefault="00165A5C" w:rsidP="003D248D">
      <w:r>
        <w:separator/>
      </w:r>
    </w:p>
  </w:footnote>
  <w:footnote w:type="continuationSeparator" w:id="0">
    <w:p w14:paraId="6232678A" w14:textId="77777777" w:rsidR="00165A5C" w:rsidRDefault="00165A5C" w:rsidP="003D2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E0"/>
    <w:rsid w:val="00165A5C"/>
    <w:rsid w:val="003D248D"/>
    <w:rsid w:val="00A93C6A"/>
    <w:rsid w:val="00AE57E0"/>
    <w:rsid w:val="00C517D7"/>
    <w:rsid w:val="00D22447"/>
    <w:rsid w:val="00D3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2AEB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24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48D"/>
  </w:style>
  <w:style w:type="paragraph" w:styleId="Footer">
    <w:name w:val="footer"/>
    <w:basedOn w:val="Normal"/>
    <w:link w:val="FooterChar"/>
    <w:uiPriority w:val="99"/>
    <w:unhideWhenUsed/>
    <w:rsid w:val="003D24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4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24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48D"/>
  </w:style>
  <w:style w:type="paragraph" w:styleId="Footer">
    <w:name w:val="footer"/>
    <w:basedOn w:val="Normal"/>
    <w:link w:val="FooterChar"/>
    <w:uiPriority w:val="99"/>
    <w:unhideWhenUsed/>
    <w:rsid w:val="003D24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</Words>
  <Characters>1317</Characters>
  <Application>Microsoft Macintosh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Melhus</dc:creator>
  <cp:keywords/>
  <dc:description/>
  <cp:lastModifiedBy>Peter Melhus</cp:lastModifiedBy>
  <cp:revision>6</cp:revision>
  <dcterms:created xsi:type="dcterms:W3CDTF">2019-12-09T20:35:00Z</dcterms:created>
  <dcterms:modified xsi:type="dcterms:W3CDTF">2019-12-10T01:10:00Z</dcterms:modified>
</cp:coreProperties>
</file>